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24" w:rsidRPr="00857AD2" w:rsidRDefault="00211424" w:rsidP="00211424">
      <w:pPr>
        <w:spacing w:line="480" w:lineRule="auto"/>
        <w:rPr>
          <w:b/>
        </w:rPr>
      </w:pPr>
      <w:r w:rsidRPr="00857AD2">
        <w:rPr>
          <w:b/>
        </w:rPr>
        <w:t>Appendix A</w:t>
      </w:r>
    </w:p>
    <w:p w:rsidR="00211424" w:rsidRDefault="00211424" w:rsidP="000A746C">
      <w:pPr>
        <w:spacing w:line="360" w:lineRule="auto"/>
      </w:pPr>
      <w:r>
        <w:t>One of the Pharisees asked Jesus to eat with him, and he went into the Pharisee’s house, and took his place at table. As he sat a woman came with an alabaster flask of very expensive ointment. And she broke the flask and poured it over his head</w:t>
      </w:r>
      <w:r w:rsidR="001E6E2B">
        <w:t xml:space="preserve"> and anointed the feet of Jesus and wiped his feet with her hair.</w:t>
      </w:r>
      <w:r>
        <w:t xml:space="preserve"> And the house was filled with the fragrance of the ointment. Now, there were some who were indignant, saying, “Why this waste</w:t>
      </w:r>
      <w:r w:rsidR="00434AEC">
        <w:t>?</w:t>
      </w:r>
      <w:r>
        <w:t xml:space="preserve">” For this ointment might have been sold for more than three hundred denarii, and given to the poor.” And they reproached her. But Jesus said, “Let her be; why do you trouble her? She has done a beautiful thing to me. For you will always have the poor with you, and whenever you will you can do good to them; but you will not always have me. In pouring this ointment she has done it to prepare me for burial. Truly, I say to you, wherever the gospel is preached in the whole world, what she has done will be told in memory of her. </w:t>
      </w:r>
    </w:p>
    <w:p w:rsidR="00211424" w:rsidRDefault="00211424" w:rsidP="000A746C">
      <w:pPr>
        <w:spacing w:line="360" w:lineRule="auto"/>
        <w:jc w:val="right"/>
      </w:pPr>
      <w:r>
        <w:t>Cf. Matthew 26:6-13, Mark 14:3-9, Luke 7:36-50, John 12:1-8</w:t>
      </w:r>
    </w:p>
    <w:p w:rsidR="009A419D" w:rsidRDefault="000A746C">
      <w:bookmarkStart w:id="0" w:name="_GoBack"/>
      <w:r w:rsidRPr="000A746C"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887095</wp:posOffset>
            </wp:positionH>
            <wp:positionV relativeFrom="paragraph">
              <wp:posOffset>59690</wp:posOffset>
            </wp:positionV>
            <wp:extent cx="4890135" cy="6445885"/>
            <wp:effectExtent l="0" t="0" r="5715" b="0"/>
            <wp:wrapNone/>
            <wp:docPr id="1028" name="Picture 4" descr="http://www.slowo.redemptor.pl/files/s/756/206702/Edytor/jesus-sinful-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slowo.redemptor.pl/files/s/756/206702/Edytor/jesus-sinful-wom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64458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A419D" w:rsidSect="005B6FFA">
      <w:pgSz w:w="12240" w:h="15840"/>
      <w:pgMar w:top="864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C"/>
    <w:rsid w:val="000A746C"/>
    <w:rsid w:val="001C5DF9"/>
    <w:rsid w:val="001E6E2B"/>
    <w:rsid w:val="00211424"/>
    <w:rsid w:val="00434AEC"/>
    <w:rsid w:val="00656206"/>
    <w:rsid w:val="00903004"/>
    <w:rsid w:val="009A419D"/>
    <w:rsid w:val="00C23246"/>
    <w:rsid w:val="00E869C9"/>
    <w:rsid w:val="00F0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424"/>
    <w:pPr>
      <w:spacing w:after="0" w:line="240" w:lineRule="auto"/>
    </w:pPr>
    <w:rPr>
      <w:rFonts w:eastAsiaTheme="minorEastAsia" w:cstheme="minorBidi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6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206"/>
    <w:rPr>
      <w:rFonts w:eastAsiaTheme="minorEastAsia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206"/>
    <w:rPr>
      <w:rFonts w:eastAsiaTheme="minorEastAsia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0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D7074BFB4DA44A069FBF5A9C8F16C" ma:contentTypeVersion="6" ma:contentTypeDescription="Create a new document." ma:contentTypeScope="" ma:versionID="4212e1f7008484316a0815cf5dc36baa">
  <xsd:schema xmlns:xsd="http://www.w3.org/2001/XMLSchema" xmlns:xs="http://www.w3.org/2001/XMLSchema" xmlns:p="http://schemas.microsoft.com/office/2006/metadata/properties" xmlns:ns2="06e81e7c-b4f3-446f-8690-2ce8067e372e" xmlns:ns3="b09e5f9d-ac35-45a3-956c-a9e2add86395" targetNamespace="http://schemas.microsoft.com/office/2006/metadata/properties" ma:root="true" ma:fieldsID="ee3548dc44f5bd008464ca81a8e0db83" ns2:_="" ns3:_="">
    <xsd:import namespace="06e81e7c-b4f3-446f-8690-2ce8067e372e"/>
    <xsd:import namespace="b09e5f9d-ac35-45a3-956c-a9e2add863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1e7c-b4f3-446f-8690-2ce8067e3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e5f9d-ac35-45a3-956c-a9e2add86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79840-7CCD-4FB1-AAC9-C28D94AF9EF0}"/>
</file>

<file path=customXml/itemProps2.xml><?xml version="1.0" encoding="utf-8"?>
<ds:datastoreItem xmlns:ds="http://schemas.openxmlformats.org/officeDocument/2006/customXml" ds:itemID="{06457E08-698A-4A5D-A571-198A0A1C865D}"/>
</file>

<file path=customXml/itemProps3.xml><?xml version="1.0" encoding="utf-8"?>
<ds:datastoreItem xmlns:ds="http://schemas.openxmlformats.org/officeDocument/2006/customXml" ds:itemID="{E7A5E0C8-65E9-4A5D-AEA5-D34E26264A75}"/>
</file>

<file path=docProps/app.xml><?xml version="1.0" encoding="utf-8"?>
<Properties xmlns="http://schemas.openxmlformats.org/officeDocument/2006/extended-properties" xmlns:vt="http://schemas.openxmlformats.org/officeDocument/2006/docPropsVTypes">
  <Template>FLA Grades 9-10 Appendix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Angela, Sr.Mary</dc:creator>
  <cp:lastModifiedBy>Angela, Sr.Mary</cp:lastModifiedBy>
  <cp:revision>1</cp:revision>
  <dcterms:created xsi:type="dcterms:W3CDTF">2017-08-12T16:47:00Z</dcterms:created>
  <dcterms:modified xsi:type="dcterms:W3CDTF">2017-08-12T16:49:00Z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0x010100344D7074BFB4DA44A069FBF5A9C8F16C</vt:lpwstr>
  </property>
</Properties>
</file>