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B2A5B" w14:textId="77777777" w:rsidR="00BB31B8" w:rsidRDefault="00BB31B8" w:rsidP="00BB31B8">
      <w:pPr>
        <w:contextualSpacing/>
        <w:jc w:val="center"/>
      </w:pPr>
      <w:bookmarkStart w:id="0" w:name="_GoBack"/>
      <w:r>
        <w:rPr>
          <w:noProof/>
        </w:rPr>
        <w:drawing>
          <wp:inline distT="0" distB="0" distL="0" distR="0" wp14:anchorId="6AB916FC" wp14:editId="719CD41E">
            <wp:extent cx="3998202" cy="2726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de36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202" cy="272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574D527" w14:textId="77777777" w:rsidR="00BB31B8" w:rsidRDefault="00BB31B8" w:rsidP="00BB31B8">
      <w:pPr>
        <w:spacing w:after="0"/>
        <w:contextualSpacing/>
        <w:jc w:val="center"/>
        <w:rPr>
          <w:rFonts w:ascii="Trajan Pro 3" w:hAnsi="Trajan Pro 3"/>
          <w:color w:val="993300"/>
          <w:sz w:val="36"/>
        </w:rPr>
      </w:pPr>
      <w:r w:rsidRPr="00B806F6">
        <w:rPr>
          <w:rFonts w:ascii="Trajan Pro 3" w:hAnsi="Trajan Pro 3"/>
          <w:color w:val="993300"/>
          <w:sz w:val="36"/>
        </w:rPr>
        <w:t>For Love Alone</w:t>
      </w:r>
    </w:p>
    <w:p w14:paraId="0FE57A95" w14:textId="0490B3D3" w:rsidR="00BB31B8" w:rsidRDefault="00BB31B8" w:rsidP="00BB31B8">
      <w:pPr>
        <w:jc w:val="center"/>
        <w:rPr>
          <w:rFonts w:ascii="StoneSansITCStd Medium" w:hAnsi="StoneSansITCStd Medium"/>
          <w:i/>
          <w:color w:val="000000" w:themeColor="text1"/>
          <w:sz w:val="24"/>
        </w:rPr>
      </w:pPr>
      <w:r w:rsidRPr="000C110C">
        <w:rPr>
          <w:rFonts w:ascii="StoneSansITCStd Medium" w:hAnsi="StoneSansITCStd Medium"/>
          <w:i/>
          <w:color w:val="000000" w:themeColor="text1"/>
          <w:sz w:val="24"/>
        </w:rPr>
        <w:t xml:space="preserve">Film Synopsis – </w:t>
      </w:r>
      <w:r>
        <w:rPr>
          <w:rFonts w:ascii="StoneSansITCStd Medium" w:hAnsi="StoneSansITCStd Medium"/>
          <w:i/>
          <w:color w:val="000000" w:themeColor="text1"/>
          <w:sz w:val="24"/>
        </w:rPr>
        <w:t>Medium</w:t>
      </w:r>
    </w:p>
    <w:p w14:paraId="38F50B39" w14:textId="719C6E6F" w:rsidR="007279A6" w:rsidRPr="00BB31B8" w:rsidRDefault="00797352" w:rsidP="00BB31B8">
      <w:pPr>
        <w:rPr>
          <w:rFonts w:ascii="StoneSansITCStd Medium" w:hAnsi="StoneSansITCStd Medium"/>
        </w:rPr>
      </w:pPr>
      <w:r w:rsidRPr="00BB31B8">
        <w:rPr>
          <w:rFonts w:ascii="StoneSansITCStd Medium" w:hAnsi="StoneSansITCStd Medium"/>
        </w:rPr>
        <w:t xml:space="preserve">For those </w:t>
      </w:r>
      <w:r w:rsidR="000B4945" w:rsidRPr="00BB31B8">
        <w:rPr>
          <w:rFonts w:ascii="StoneSansITCStd Medium" w:hAnsi="StoneSansITCStd Medium"/>
        </w:rPr>
        <w:t xml:space="preserve">who </w:t>
      </w:r>
      <w:r w:rsidR="00E75FA8" w:rsidRPr="00BB31B8">
        <w:rPr>
          <w:rFonts w:ascii="StoneSansITCStd Medium" w:hAnsi="StoneSansITCStd Medium"/>
        </w:rPr>
        <w:t>enjoyed</w:t>
      </w:r>
      <w:r w:rsidR="004868D0" w:rsidRPr="00BB31B8">
        <w:rPr>
          <w:rFonts w:ascii="StoneSansITCStd Medium" w:hAnsi="StoneSansITCStd Medium"/>
        </w:rPr>
        <w:t xml:space="preserve"> the Grassroots f</w:t>
      </w:r>
      <w:r w:rsidRPr="00BB31B8">
        <w:rPr>
          <w:rFonts w:ascii="StoneSansITCStd Medium" w:hAnsi="StoneSansITCStd Medium"/>
        </w:rPr>
        <w:t xml:space="preserve">ilm </w:t>
      </w:r>
      <w:r w:rsidRPr="00BB31B8">
        <w:rPr>
          <w:rFonts w:ascii="StoneSansITCStd Medium" w:hAnsi="StoneSansITCStd Medium"/>
          <w:i/>
        </w:rPr>
        <w:t>Fishers of Men</w:t>
      </w:r>
      <w:r w:rsidRPr="00BB31B8">
        <w:rPr>
          <w:rFonts w:ascii="StoneSansITCStd Medium" w:hAnsi="StoneSansITCStd Medium"/>
        </w:rPr>
        <w:t xml:space="preserve">, which showcases the vocation to the priesthood, </w:t>
      </w:r>
      <w:r w:rsidRPr="00BB31B8">
        <w:rPr>
          <w:rFonts w:ascii="StoneSansITCStd Medium" w:hAnsi="StoneSansITCStd Medium"/>
          <w:i/>
        </w:rPr>
        <w:t xml:space="preserve">For Love Alone </w:t>
      </w:r>
      <w:r w:rsidRPr="00BB31B8">
        <w:rPr>
          <w:rFonts w:ascii="StoneSansITCStd Medium" w:hAnsi="StoneSansITCStd Medium"/>
        </w:rPr>
        <w:t>will prove a worthy complement</w:t>
      </w:r>
      <w:r w:rsidR="0009445C" w:rsidRPr="00BB31B8">
        <w:rPr>
          <w:rFonts w:ascii="StoneSansITCStd Medium" w:hAnsi="StoneSansITCStd Medium"/>
        </w:rPr>
        <w:t xml:space="preserve">. This seventeen-minute impact film uses the testimony of </w:t>
      </w:r>
      <w:r w:rsidR="00C17CB0" w:rsidRPr="00BB31B8">
        <w:rPr>
          <w:rFonts w:ascii="StoneSansITCStd Medium" w:hAnsi="StoneSansITCStd Medium"/>
        </w:rPr>
        <w:t xml:space="preserve">religious </w:t>
      </w:r>
      <w:r w:rsidR="0009445C" w:rsidRPr="00BB31B8">
        <w:rPr>
          <w:rFonts w:ascii="StoneSansITCStd Medium" w:hAnsi="StoneSansITCStd Medium"/>
        </w:rPr>
        <w:t xml:space="preserve">sisters, their family members, and even those they serve, as well as </w:t>
      </w:r>
      <w:r w:rsidR="00D21367" w:rsidRPr="00BB31B8">
        <w:rPr>
          <w:rFonts w:ascii="StoneSansITCStd Medium" w:hAnsi="StoneSansITCStd Medium"/>
        </w:rPr>
        <w:t>gripping</w:t>
      </w:r>
      <w:r w:rsidR="0009445C" w:rsidRPr="00BB31B8">
        <w:rPr>
          <w:rFonts w:ascii="StoneSansITCStd Medium" w:hAnsi="StoneSansITCStd Medium"/>
        </w:rPr>
        <w:t xml:space="preserve"> </w:t>
      </w:r>
      <w:r w:rsidR="009243DD" w:rsidRPr="00BB31B8">
        <w:rPr>
          <w:rFonts w:ascii="StoneSansITCStd Medium" w:hAnsi="StoneSansITCStd Medium"/>
        </w:rPr>
        <w:t>images and music</w:t>
      </w:r>
      <w:r w:rsidR="0009445C" w:rsidRPr="00BB31B8">
        <w:rPr>
          <w:rFonts w:ascii="StoneSansITCStd Medium" w:hAnsi="StoneSansITCStd Medium"/>
        </w:rPr>
        <w:t xml:space="preserve">, to </w:t>
      </w:r>
      <w:r w:rsidR="008E3E38" w:rsidRPr="00BB31B8">
        <w:rPr>
          <w:rFonts w:ascii="StoneSansITCStd Medium" w:hAnsi="StoneSansITCStd Medium"/>
        </w:rPr>
        <w:t>convey</w:t>
      </w:r>
      <w:r w:rsidR="0009445C" w:rsidRPr="00BB31B8">
        <w:rPr>
          <w:rFonts w:ascii="StoneSansITCStd Medium" w:hAnsi="StoneSansITCStd Medium"/>
        </w:rPr>
        <w:t xml:space="preserve"> to the world </w:t>
      </w:r>
      <w:r w:rsidR="008B7B21" w:rsidRPr="00BB31B8">
        <w:rPr>
          <w:rFonts w:ascii="StoneSansITCStd Medium" w:hAnsi="StoneSansITCStd Medium"/>
        </w:rPr>
        <w:t xml:space="preserve">the </w:t>
      </w:r>
      <w:r w:rsidR="0009445C" w:rsidRPr="00BB31B8">
        <w:rPr>
          <w:rFonts w:ascii="StoneSansITCStd Medium" w:hAnsi="StoneSansITCStd Medium"/>
        </w:rPr>
        <w:t xml:space="preserve">beauty of religious life. </w:t>
      </w:r>
      <w:r w:rsidRPr="00BB31B8">
        <w:rPr>
          <w:rFonts w:ascii="StoneSansITCStd Medium" w:hAnsi="StoneSansITCStd Medium"/>
        </w:rPr>
        <w:t xml:space="preserve"> </w:t>
      </w:r>
    </w:p>
    <w:p w14:paraId="38F50B3A" w14:textId="77777777" w:rsidR="006C1A0E" w:rsidRPr="00BB31B8" w:rsidRDefault="00A87528">
      <w:pPr>
        <w:rPr>
          <w:rFonts w:ascii="StoneSansITCStd Medium" w:hAnsi="StoneSansITCStd Medium"/>
        </w:rPr>
      </w:pPr>
      <w:r w:rsidRPr="00BB31B8">
        <w:rPr>
          <w:rFonts w:ascii="StoneSansITCStd Medium" w:hAnsi="StoneSansITCStd Medium"/>
        </w:rPr>
        <w:t>The film begins as</w:t>
      </w:r>
      <w:r w:rsidR="009243DD" w:rsidRPr="00BB31B8">
        <w:rPr>
          <w:rFonts w:ascii="StoneSansITCStd Medium" w:hAnsi="StoneSansITCStd Medium"/>
        </w:rPr>
        <w:t xml:space="preserve"> sisters</w:t>
      </w:r>
      <w:r w:rsidR="00052A27" w:rsidRPr="00BB31B8">
        <w:rPr>
          <w:rFonts w:ascii="StoneSansITCStd Medium" w:hAnsi="StoneSansITCStd Medium"/>
        </w:rPr>
        <w:t xml:space="preserve"> reflect on their earlier lives</w:t>
      </w:r>
      <w:r w:rsidR="009243DD" w:rsidRPr="00BB31B8">
        <w:rPr>
          <w:rFonts w:ascii="StoneSansITCStd Medium" w:hAnsi="StoneSansITCStd Medium"/>
        </w:rPr>
        <w:t xml:space="preserve"> </w:t>
      </w:r>
      <w:r w:rsidR="0066465C" w:rsidRPr="00BB31B8">
        <w:rPr>
          <w:rFonts w:ascii="StoneSansITCStd Medium" w:hAnsi="StoneSansITCStd Medium"/>
        </w:rPr>
        <w:t>and</w:t>
      </w:r>
      <w:r w:rsidR="009243DD" w:rsidRPr="00BB31B8">
        <w:rPr>
          <w:rFonts w:ascii="StoneSansITCStd Medium" w:hAnsi="StoneSansITCStd Medium"/>
        </w:rPr>
        <w:t xml:space="preserve"> on that initial experience of a “call.” </w:t>
      </w:r>
      <w:r w:rsidR="006C1A0E" w:rsidRPr="00BB31B8">
        <w:rPr>
          <w:rFonts w:ascii="StoneSansITCStd Medium" w:hAnsi="StoneSansITCStd Medium"/>
        </w:rPr>
        <w:t>Viewers may be</w:t>
      </w:r>
      <w:r w:rsidR="003D181B" w:rsidRPr="00BB31B8">
        <w:rPr>
          <w:rFonts w:ascii="StoneSansITCStd Medium" w:hAnsi="StoneSansITCStd Medium"/>
        </w:rPr>
        <w:t xml:space="preserve"> surprised to see photos of them</w:t>
      </w:r>
      <w:r w:rsidR="006C1A0E" w:rsidRPr="00BB31B8">
        <w:rPr>
          <w:rFonts w:ascii="StoneSansITCStd Medium" w:hAnsi="StoneSansITCStd Medium"/>
        </w:rPr>
        <w:t xml:space="preserve"> at proms, sporting events, and otherwise normal adolescent activities</w:t>
      </w:r>
      <w:r w:rsidR="00363941" w:rsidRPr="00BB31B8">
        <w:rPr>
          <w:rFonts w:ascii="StoneSansITCStd Medium" w:hAnsi="StoneSansITCStd Medium"/>
        </w:rPr>
        <w:t>, and in fact many of them</w:t>
      </w:r>
      <w:r w:rsidR="00497E0F" w:rsidRPr="00BB31B8">
        <w:rPr>
          <w:rFonts w:ascii="StoneSansITCStd Medium" w:hAnsi="StoneSansITCStd Medium"/>
        </w:rPr>
        <w:t xml:space="preserve"> seem to stumble upon the possibility of religious life almost </w:t>
      </w:r>
      <w:r w:rsidR="00E1400C" w:rsidRPr="00BB31B8">
        <w:rPr>
          <w:rFonts w:ascii="StoneSansITCStd Medium" w:hAnsi="StoneSansITCStd Medium"/>
        </w:rPr>
        <w:t>by accident</w:t>
      </w:r>
      <w:r w:rsidR="000C5C7C" w:rsidRPr="00BB31B8">
        <w:rPr>
          <w:rFonts w:ascii="StoneSansITCStd Medium" w:hAnsi="StoneSansITCStd Medium"/>
        </w:rPr>
        <w:t>. Eventually, however,</w:t>
      </w:r>
      <w:r w:rsidR="00497E0F" w:rsidRPr="00BB31B8">
        <w:rPr>
          <w:rFonts w:ascii="StoneSansITCStd Medium" w:hAnsi="StoneSansITCStd Medium"/>
        </w:rPr>
        <w:t xml:space="preserve"> </w:t>
      </w:r>
      <w:r w:rsidR="000C5C7C" w:rsidRPr="00BB31B8">
        <w:rPr>
          <w:rFonts w:ascii="StoneSansITCStd Medium" w:hAnsi="StoneSansITCStd Medium"/>
        </w:rPr>
        <w:t xml:space="preserve">they each </w:t>
      </w:r>
      <w:r w:rsidR="00497E0F" w:rsidRPr="00BB31B8">
        <w:rPr>
          <w:rFonts w:ascii="StoneSansITCStd Medium" w:hAnsi="StoneSansITCStd Medium"/>
        </w:rPr>
        <w:t>describe</w:t>
      </w:r>
      <w:r w:rsidR="00E9574B" w:rsidRPr="00BB31B8">
        <w:rPr>
          <w:rFonts w:ascii="StoneSansITCStd Medium" w:hAnsi="StoneSansITCStd Medium"/>
        </w:rPr>
        <w:t xml:space="preserve"> </w:t>
      </w:r>
      <w:r w:rsidR="00165187" w:rsidRPr="00BB31B8">
        <w:rPr>
          <w:rFonts w:ascii="StoneSansITCStd Medium" w:hAnsi="StoneSansITCStd Medium"/>
        </w:rPr>
        <w:t>grow</w:t>
      </w:r>
      <w:r w:rsidR="003905CF" w:rsidRPr="00BB31B8">
        <w:rPr>
          <w:rFonts w:ascii="StoneSansITCStd Medium" w:hAnsi="StoneSansITCStd Medium"/>
        </w:rPr>
        <w:t xml:space="preserve">ing </w:t>
      </w:r>
      <w:r w:rsidR="00497E0F" w:rsidRPr="00BB31B8">
        <w:rPr>
          <w:rFonts w:ascii="StoneSansITCStd Medium" w:hAnsi="StoneSansITCStd Medium"/>
        </w:rPr>
        <w:t>deeper in prayer</w:t>
      </w:r>
      <w:r w:rsidR="00E9574B" w:rsidRPr="00BB31B8">
        <w:rPr>
          <w:rFonts w:ascii="StoneSansITCStd Medium" w:hAnsi="StoneSansITCStd Medium"/>
        </w:rPr>
        <w:t xml:space="preserve"> </w:t>
      </w:r>
      <w:r w:rsidR="003905CF" w:rsidRPr="00BB31B8">
        <w:rPr>
          <w:rFonts w:ascii="StoneSansITCStd Medium" w:hAnsi="StoneSansITCStd Medium"/>
        </w:rPr>
        <w:t xml:space="preserve">and </w:t>
      </w:r>
      <w:r w:rsidR="00A95857" w:rsidRPr="00BB31B8">
        <w:rPr>
          <w:rFonts w:ascii="StoneSansITCStd Medium" w:hAnsi="StoneSansITCStd Medium"/>
        </w:rPr>
        <w:t>facing</w:t>
      </w:r>
      <w:r w:rsidR="00E9574B" w:rsidRPr="00BB31B8">
        <w:rPr>
          <w:rFonts w:ascii="StoneSansITCStd Medium" w:hAnsi="StoneSansITCStd Medium"/>
        </w:rPr>
        <w:t xml:space="preserve"> the question: “Is God calling me to </w:t>
      </w:r>
      <w:r w:rsidR="00E9574B" w:rsidRPr="00BB31B8">
        <w:rPr>
          <w:rFonts w:ascii="StoneSansITCStd Medium" w:hAnsi="StoneSansITCStd Medium"/>
          <w:i/>
        </w:rPr>
        <w:t>that</w:t>
      </w:r>
      <w:r w:rsidR="00E9574B" w:rsidRPr="00BB31B8">
        <w:rPr>
          <w:rFonts w:ascii="StoneSansITCStd Medium" w:hAnsi="StoneSansITCStd Medium"/>
        </w:rPr>
        <w:t xml:space="preserve">?” </w:t>
      </w:r>
    </w:p>
    <w:p w14:paraId="38F50B3B" w14:textId="77777777" w:rsidR="00E9574B" w:rsidRPr="00BB31B8" w:rsidRDefault="008E3E38">
      <w:pPr>
        <w:rPr>
          <w:rFonts w:ascii="StoneSansITCStd Medium" w:hAnsi="StoneSansITCStd Medium"/>
        </w:rPr>
      </w:pPr>
      <w:r w:rsidRPr="00BB31B8">
        <w:rPr>
          <w:rFonts w:ascii="StoneSansITCStd Medium" w:hAnsi="StoneSansITCStd Medium"/>
        </w:rPr>
        <w:t xml:space="preserve">The </w:t>
      </w:r>
      <w:r w:rsidR="00E9574B" w:rsidRPr="00BB31B8">
        <w:rPr>
          <w:rFonts w:ascii="StoneSansITCStd Medium" w:hAnsi="StoneSansITCStd Medium"/>
        </w:rPr>
        <w:t xml:space="preserve">decision </w:t>
      </w:r>
      <w:r w:rsidR="004868D0" w:rsidRPr="00BB31B8">
        <w:rPr>
          <w:rFonts w:ascii="StoneSansITCStd Medium" w:hAnsi="StoneSansITCStd Medium"/>
        </w:rPr>
        <w:t>is</w:t>
      </w:r>
      <w:r w:rsidR="00E9574B" w:rsidRPr="00BB31B8">
        <w:rPr>
          <w:rFonts w:ascii="StoneSansITCStd Medium" w:hAnsi="StoneSansITCStd Medium"/>
        </w:rPr>
        <w:t xml:space="preserve"> not an easy one, </w:t>
      </w:r>
      <w:r w:rsidR="00E75FA8" w:rsidRPr="00BB31B8">
        <w:rPr>
          <w:rFonts w:ascii="StoneSansITCStd Medium" w:hAnsi="StoneSansITCStd Medium"/>
        </w:rPr>
        <w:t>as</w:t>
      </w:r>
      <w:r w:rsidR="00E9574B" w:rsidRPr="00BB31B8">
        <w:rPr>
          <w:rFonts w:ascii="StoneSansITCStd Medium" w:hAnsi="StoneSansITCStd Medium"/>
        </w:rPr>
        <w:t xml:space="preserve"> </w:t>
      </w:r>
      <w:r w:rsidR="008962E0" w:rsidRPr="00BB31B8">
        <w:rPr>
          <w:rFonts w:ascii="StoneSansITCStd Medium" w:hAnsi="StoneSansITCStd Medium"/>
        </w:rPr>
        <w:t>they and their family members</w:t>
      </w:r>
      <w:r w:rsidR="00E3197C" w:rsidRPr="00BB31B8">
        <w:rPr>
          <w:rFonts w:ascii="StoneSansITCStd Medium" w:hAnsi="StoneSansITCStd Medium"/>
        </w:rPr>
        <w:t xml:space="preserve"> attest. One sister puts it: “I</w:t>
      </w:r>
      <w:r w:rsidR="00C12224" w:rsidRPr="00BB31B8">
        <w:rPr>
          <w:rFonts w:ascii="StoneSansITCStd Medium" w:hAnsi="StoneSansITCStd Medium"/>
        </w:rPr>
        <w:t>t isn’t always easy to be a bride of Christ. It isn’t easy to be a bride of anybody.”</w:t>
      </w:r>
      <w:r w:rsidR="00E9574B" w:rsidRPr="00BB31B8">
        <w:rPr>
          <w:rFonts w:ascii="StoneSansITCStd Medium" w:hAnsi="StoneSansITCStd Medium"/>
        </w:rPr>
        <w:t xml:space="preserve"> </w:t>
      </w:r>
      <w:r w:rsidR="001E52A5" w:rsidRPr="00BB31B8">
        <w:rPr>
          <w:rFonts w:ascii="StoneSansITCStd Medium" w:hAnsi="StoneSansITCStd Medium"/>
        </w:rPr>
        <w:t xml:space="preserve">Yet when </w:t>
      </w:r>
      <w:r w:rsidR="00BB5EB2" w:rsidRPr="00BB31B8">
        <w:rPr>
          <w:rFonts w:ascii="StoneSansITCStd Medium" w:hAnsi="StoneSansITCStd Medium"/>
        </w:rPr>
        <w:t xml:space="preserve">they enter </w:t>
      </w:r>
      <w:r w:rsidR="001E52A5" w:rsidRPr="00BB31B8">
        <w:rPr>
          <w:rFonts w:ascii="StoneSansITCStd Medium" w:hAnsi="StoneSansITCStd Medium"/>
        </w:rPr>
        <w:t xml:space="preserve">their respective communities, they </w:t>
      </w:r>
      <w:r w:rsidR="004868D0" w:rsidRPr="00BB31B8">
        <w:rPr>
          <w:rFonts w:ascii="StoneSansITCStd Medium" w:hAnsi="StoneSansITCStd Medium"/>
        </w:rPr>
        <w:t>find</w:t>
      </w:r>
      <w:r w:rsidR="001E52A5" w:rsidRPr="00BB31B8">
        <w:rPr>
          <w:rFonts w:ascii="StoneSansITCStd Medium" w:hAnsi="StoneSansITCStd Medium"/>
        </w:rPr>
        <w:t xml:space="preserve"> that they’</w:t>
      </w:r>
      <w:r w:rsidR="004868D0" w:rsidRPr="00BB31B8">
        <w:rPr>
          <w:rFonts w:ascii="StoneSansITCStd Medium" w:hAnsi="StoneSansITCStd Medium"/>
        </w:rPr>
        <w:t>ve</w:t>
      </w:r>
      <w:r w:rsidR="001E52A5" w:rsidRPr="00BB31B8">
        <w:rPr>
          <w:rFonts w:ascii="StoneSansITCStd Medium" w:hAnsi="StoneSansITCStd Medium"/>
        </w:rPr>
        <w:t xml:space="preserve"> be</w:t>
      </w:r>
      <w:r w:rsidR="008B7B21" w:rsidRPr="00BB31B8">
        <w:rPr>
          <w:rFonts w:ascii="StoneSansITCStd Medium" w:hAnsi="StoneSansITCStd Medium"/>
        </w:rPr>
        <w:t>come part of a religious family, and t</w:t>
      </w:r>
      <w:r w:rsidR="003D181B" w:rsidRPr="00BB31B8">
        <w:rPr>
          <w:rFonts w:ascii="StoneSansITCStd Medium" w:hAnsi="StoneSansITCStd Medium"/>
        </w:rPr>
        <w:t xml:space="preserve">he camera </w:t>
      </w:r>
      <w:r w:rsidR="00BB5EB2" w:rsidRPr="00BB31B8">
        <w:rPr>
          <w:rFonts w:ascii="StoneSansITCStd Medium" w:hAnsi="StoneSansITCStd Medium"/>
        </w:rPr>
        <w:t>captures</w:t>
      </w:r>
      <w:r w:rsidR="000C5C7C" w:rsidRPr="00BB31B8">
        <w:rPr>
          <w:rFonts w:ascii="StoneSansITCStd Medium" w:hAnsi="StoneSansITCStd Medium"/>
        </w:rPr>
        <w:t xml:space="preserve"> numerous clips</w:t>
      </w:r>
      <w:r w:rsidR="00920849" w:rsidRPr="00BB31B8">
        <w:rPr>
          <w:rFonts w:ascii="StoneSansITCStd Medium" w:hAnsi="StoneSansITCStd Medium"/>
        </w:rPr>
        <w:t xml:space="preserve"> </w:t>
      </w:r>
      <w:r w:rsidR="000C5C7C" w:rsidRPr="00BB31B8">
        <w:rPr>
          <w:rFonts w:ascii="StoneSansITCStd Medium" w:hAnsi="StoneSansITCStd Medium"/>
        </w:rPr>
        <w:t xml:space="preserve">of </w:t>
      </w:r>
      <w:r w:rsidR="0066465C" w:rsidRPr="00BB31B8">
        <w:rPr>
          <w:rFonts w:ascii="StoneSansITCStd Medium" w:hAnsi="StoneSansITCStd Medium"/>
        </w:rPr>
        <w:t xml:space="preserve">their </w:t>
      </w:r>
      <w:r w:rsidR="00920849" w:rsidRPr="00BB31B8">
        <w:rPr>
          <w:rFonts w:ascii="StoneSansITCStd Medium" w:hAnsi="StoneSansITCStd Medium"/>
        </w:rPr>
        <w:t>day-to-day lives</w:t>
      </w:r>
      <w:r w:rsidR="008B7B21" w:rsidRPr="00BB31B8">
        <w:rPr>
          <w:rFonts w:ascii="StoneSansITCStd Medium" w:hAnsi="StoneSansITCStd Medium"/>
        </w:rPr>
        <w:t>.</w:t>
      </w:r>
      <w:r w:rsidR="00920849" w:rsidRPr="00BB31B8">
        <w:rPr>
          <w:rFonts w:ascii="StoneSansITCStd Medium" w:hAnsi="StoneSansITCStd Medium"/>
        </w:rPr>
        <w:t xml:space="preserve"> “We eat together, we wash dishes together—we really live our lives together,” explains one sister. </w:t>
      </w:r>
      <w:r w:rsidR="00A87528" w:rsidRPr="00BB31B8">
        <w:rPr>
          <w:rFonts w:ascii="StoneSansITCStd Medium" w:hAnsi="StoneSansITCStd Medium"/>
        </w:rPr>
        <w:t xml:space="preserve">Pointing toward </w:t>
      </w:r>
      <w:r w:rsidR="0066465C" w:rsidRPr="00BB31B8">
        <w:rPr>
          <w:rFonts w:ascii="StoneSansITCStd Medium" w:hAnsi="StoneSansITCStd Medium"/>
        </w:rPr>
        <w:t>the importance of</w:t>
      </w:r>
      <w:r w:rsidR="00A87528" w:rsidRPr="00BB31B8">
        <w:rPr>
          <w:rFonts w:ascii="StoneSansITCStd Medium" w:hAnsi="StoneSansITCStd Medium"/>
        </w:rPr>
        <w:t xml:space="preserve"> prayer</w:t>
      </w:r>
      <w:r w:rsidR="00BB5EB2" w:rsidRPr="00BB31B8">
        <w:rPr>
          <w:rFonts w:ascii="StoneSansITCStd Medium" w:hAnsi="StoneSansITCStd Medium"/>
        </w:rPr>
        <w:t xml:space="preserve"> in their life</w:t>
      </w:r>
      <w:r w:rsidR="00A87528" w:rsidRPr="00BB31B8">
        <w:rPr>
          <w:rFonts w:ascii="StoneSansITCStd Medium" w:hAnsi="StoneSansITCStd Medium"/>
        </w:rPr>
        <w:t>, a</w:t>
      </w:r>
      <w:r w:rsidR="00497E0F" w:rsidRPr="00BB31B8">
        <w:rPr>
          <w:rFonts w:ascii="StoneSansITCStd Medium" w:hAnsi="StoneSansITCStd Medium"/>
        </w:rPr>
        <w:t xml:space="preserve">nother says, </w:t>
      </w:r>
      <w:r w:rsidR="00920849" w:rsidRPr="00BB31B8">
        <w:rPr>
          <w:rFonts w:ascii="StoneSansITCStd Medium" w:hAnsi="StoneSansITCStd Medium"/>
        </w:rPr>
        <w:t>“We start with prayer, we finish with prayer, and every religious community finds [its] source at prayer</w:t>
      </w:r>
      <w:r w:rsidR="00497E0F" w:rsidRPr="00BB31B8">
        <w:rPr>
          <w:rFonts w:ascii="StoneSansITCStd Medium" w:hAnsi="StoneSansITCStd Medium"/>
        </w:rPr>
        <w:t xml:space="preserve"> life.</w:t>
      </w:r>
      <w:r w:rsidR="00920849" w:rsidRPr="00BB31B8">
        <w:rPr>
          <w:rFonts w:ascii="StoneSansITCStd Medium" w:hAnsi="StoneSansITCStd Medium"/>
        </w:rPr>
        <w:t xml:space="preserve">” Thus </w:t>
      </w:r>
      <w:r w:rsidR="008B7B21" w:rsidRPr="00BB31B8">
        <w:rPr>
          <w:rFonts w:ascii="StoneSansITCStd Medium" w:hAnsi="StoneSansITCStd Medium"/>
        </w:rPr>
        <w:t>does</w:t>
      </w:r>
      <w:r w:rsidR="00920849" w:rsidRPr="00BB31B8">
        <w:rPr>
          <w:rFonts w:ascii="StoneSansITCStd Medium" w:hAnsi="StoneSansITCStd Medium"/>
        </w:rPr>
        <w:t xml:space="preserve"> the “family life”</w:t>
      </w:r>
      <w:r w:rsidR="00AA15C0" w:rsidRPr="00BB31B8">
        <w:rPr>
          <w:rFonts w:ascii="StoneSansITCStd Medium" w:hAnsi="StoneSansITCStd Medium"/>
        </w:rPr>
        <w:t xml:space="preserve"> of the</w:t>
      </w:r>
      <w:r w:rsidR="00920849" w:rsidRPr="00BB31B8">
        <w:rPr>
          <w:rFonts w:ascii="StoneSansITCStd Medium" w:hAnsi="StoneSansITCStd Medium"/>
        </w:rPr>
        <w:t xml:space="preserve"> </w:t>
      </w:r>
      <w:r w:rsidR="00F8729B" w:rsidRPr="00BB31B8">
        <w:rPr>
          <w:rFonts w:ascii="StoneSansITCStd Medium" w:hAnsi="StoneSansITCStd Medium"/>
        </w:rPr>
        <w:t>convent</w:t>
      </w:r>
      <w:r w:rsidR="00920849" w:rsidRPr="00BB31B8">
        <w:rPr>
          <w:rFonts w:ascii="StoneSansITCStd Medium" w:hAnsi="StoneSansITCStd Medium"/>
        </w:rPr>
        <w:t xml:space="preserve"> provide </w:t>
      </w:r>
      <w:r w:rsidR="000C5C7C" w:rsidRPr="00BB31B8">
        <w:rPr>
          <w:rFonts w:ascii="StoneSansITCStd Medium" w:hAnsi="StoneSansITCStd Medium"/>
        </w:rPr>
        <w:t>the</w:t>
      </w:r>
      <w:r w:rsidR="00A95857" w:rsidRPr="00BB31B8">
        <w:rPr>
          <w:rFonts w:ascii="StoneSansITCStd Medium" w:hAnsi="StoneSansITCStd Medium"/>
        </w:rPr>
        <w:t xml:space="preserve"> </w:t>
      </w:r>
      <w:r w:rsidR="00920849" w:rsidRPr="00BB31B8">
        <w:rPr>
          <w:rFonts w:ascii="StoneSansITCStd Medium" w:hAnsi="StoneSansITCStd Medium"/>
        </w:rPr>
        <w:t xml:space="preserve">foundation for </w:t>
      </w:r>
      <w:r w:rsidR="008B7B21" w:rsidRPr="00BB31B8">
        <w:rPr>
          <w:rFonts w:ascii="StoneSansITCStd Medium" w:hAnsi="StoneSansITCStd Medium"/>
        </w:rPr>
        <w:t>a</w:t>
      </w:r>
      <w:r w:rsidR="00F8729B" w:rsidRPr="00BB31B8">
        <w:rPr>
          <w:rFonts w:ascii="StoneSansITCStd Medium" w:hAnsi="StoneSansITCStd Medium"/>
        </w:rPr>
        <w:t xml:space="preserve"> life</w:t>
      </w:r>
      <w:r w:rsidR="00920849" w:rsidRPr="00BB31B8">
        <w:rPr>
          <w:rFonts w:ascii="StoneSansITCStd Medium" w:hAnsi="StoneSansITCStd Medium"/>
        </w:rPr>
        <w:t xml:space="preserve"> of service</w:t>
      </w:r>
      <w:r w:rsidR="00363941" w:rsidRPr="00BB31B8">
        <w:rPr>
          <w:rFonts w:ascii="StoneSansITCStd Medium" w:hAnsi="StoneSansITCStd Medium"/>
        </w:rPr>
        <w:t xml:space="preserve"> they’ve undertaken</w:t>
      </w:r>
      <w:r w:rsidR="00920849" w:rsidRPr="00BB31B8">
        <w:rPr>
          <w:rFonts w:ascii="StoneSansITCStd Medium" w:hAnsi="StoneSansITCStd Medium"/>
        </w:rPr>
        <w:t>.</w:t>
      </w:r>
    </w:p>
    <w:p w14:paraId="38F50B3C" w14:textId="77777777" w:rsidR="006C1A0E" w:rsidRPr="00BB31B8" w:rsidRDefault="00AA15C0">
      <w:pPr>
        <w:rPr>
          <w:rFonts w:ascii="StoneSansITCStd Medium" w:hAnsi="StoneSansITCStd Medium"/>
        </w:rPr>
      </w:pPr>
      <w:r w:rsidRPr="00BB31B8">
        <w:rPr>
          <w:rFonts w:ascii="StoneSansITCStd Medium" w:hAnsi="StoneSansITCStd Medium"/>
        </w:rPr>
        <w:t xml:space="preserve">As for </w:t>
      </w:r>
      <w:r w:rsidR="0066465C" w:rsidRPr="00BB31B8">
        <w:rPr>
          <w:rFonts w:ascii="StoneSansITCStd Medium" w:hAnsi="StoneSansITCStd Medium"/>
        </w:rPr>
        <w:t>what form this service takes</w:t>
      </w:r>
      <w:r w:rsidRPr="00BB31B8">
        <w:rPr>
          <w:rFonts w:ascii="StoneSansITCStd Medium" w:hAnsi="StoneSansITCStd Medium"/>
        </w:rPr>
        <w:t xml:space="preserve">, </w:t>
      </w:r>
      <w:r w:rsidR="00E3197C" w:rsidRPr="00BB31B8">
        <w:rPr>
          <w:rFonts w:ascii="StoneSansITCStd Medium" w:hAnsi="StoneSansITCStd Medium"/>
        </w:rPr>
        <w:t>the film portrays</w:t>
      </w:r>
      <w:r w:rsidR="00DE01D0" w:rsidRPr="00BB31B8">
        <w:rPr>
          <w:rFonts w:ascii="StoneSansITCStd Medium" w:hAnsi="StoneSansITCStd Medium"/>
        </w:rPr>
        <w:t xml:space="preserve"> a rich variety</w:t>
      </w:r>
      <w:r w:rsidR="00BB5EB2" w:rsidRPr="00BB31B8">
        <w:rPr>
          <w:rFonts w:ascii="StoneSansITCStd Medium" w:hAnsi="StoneSansITCStd Medium"/>
        </w:rPr>
        <w:t xml:space="preserve"> of examples</w:t>
      </w:r>
      <w:r w:rsidR="00E3197C" w:rsidRPr="00BB31B8">
        <w:rPr>
          <w:rFonts w:ascii="StoneSansITCStd Medium" w:hAnsi="StoneSansITCStd Medium"/>
        </w:rPr>
        <w:t xml:space="preserve">—care for children, </w:t>
      </w:r>
      <w:r w:rsidR="00A87528" w:rsidRPr="00BB31B8">
        <w:rPr>
          <w:rFonts w:ascii="StoneSansITCStd Medium" w:hAnsi="StoneSansITCStd Medium"/>
        </w:rPr>
        <w:t>the poor, the sick, the elderly</w:t>
      </w:r>
      <w:r w:rsidR="00A95857" w:rsidRPr="00BB31B8">
        <w:rPr>
          <w:rFonts w:ascii="StoneSansITCStd Medium" w:hAnsi="StoneSansITCStd Medium"/>
        </w:rPr>
        <w:t xml:space="preserve">—but </w:t>
      </w:r>
      <w:r w:rsidR="003D181B" w:rsidRPr="00BB31B8">
        <w:rPr>
          <w:rFonts w:ascii="StoneSansITCStd Medium" w:hAnsi="StoneSansITCStd Medium"/>
        </w:rPr>
        <w:t>it gives particular</w:t>
      </w:r>
      <w:r w:rsidR="008E3E38" w:rsidRPr="00BB31B8">
        <w:rPr>
          <w:rFonts w:ascii="StoneSansITCStd Medium" w:hAnsi="StoneSansITCStd Medium"/>
        </w:rPr>
        <w:t xml:space="preserve"> attention </w:t>
      </w:r>
      <w:r w:rsidR="003D181B" w:rsidRPr="00BB31B8">
        <w:rPr>
          <w:rFonts w:ascii="StoneSansITCStd Medium" w:hAnsi="StoneSansITCStd Medium"/>
        </w:rPr>
        <w:t xml:space="preserve">to </w:t>
      </w:r>
      <w:r w:rsidR="008E3E38" w:rsidRPr="00BB31B8">
        <w:rPr>
          <w:rFonts w:ascii="StoneSansITCStd Medium" w:hAnsi="StoneSansITCStd Medium"/>
        </w:rPr>
        <w:t>en</w:t>
      </w:r>
      <w:r w:rsidR="000B4101" w:rsidRPr="00BB31B8">
        <w:rPr>
          <w:rFonts w:ascii="StoneSansITCStd Medium" w:hAnsi="StoneSansITCStd Medium"/>
        </w:rPr>
        <w:t>d-of-life care.</w:t>
      </w:r>
      <w:r w:rsidR="008E3E38" w:rsidRPr="00BB31B8">
        <w:rPr>
          <w:rFonts w:ascii="StoneSansITCStd Medium" w:hAnsi="StoneSansITCStd Medium"/>
        </w:rPr>
        <w:t xml:space="preserve"> </w:t>
      </w:r>
      <w:r w:rsidR="00363941" w:rsidRPr="00BB31B8">
        <w:rPr>
          <w:rFonts w:ascii="StoneSansITCStd Medium" w:hAnsi="StoneSansITCStd Medium"/>
        </w:rPr>
        <w:t>S</w:t>
      </w:r>
      <w:r w:rsidRPr="00BB31B8">
        <w:rPr>
          <w:rFonts w:ascii="StoneSansITCStd Medium" w:hAnsi="StoneSansITCStd Medium"/>
        </w:rPr>
        <w:t xml:space="preserve">hots of </w:t>
      </w:r>
      <w:r w:rsidR="00FA06E6" w:rsidRPr="00BB31B8">
        <w:rPr>
          <w:rFonts w:ascii="StoneSansITCStd Medium" w:hAnsi="StoneSansITCStd Medium"/>
        </w:rPr>
        <w:t>sisters</w:t>
      </w:r>
      <w:r w:rsidRPr="00BB31B8">
        <w:rPr>
          <w:rFonts w:ascii="StoneSansITCStd Medium" w:hAnsi="StoneSansITCStd Medium"/>
        </w:rPr>
        <w:t xml:space="preserve"> curling their </w:t>
      </w:r>
      <w:r w:rsidR="00363941" w:rsidRPr="00BB31B8">
        <w:rPr>
          <w:rFonts w:ascii="StoneSansITCStd Medium" w:hAnsi="StoneSansITCStd Medium"/>
        </w:rPr>
        <w:t xml:space="preserve">dying </w:t>
      </w:r>
      <w:r w:rsidRPr="00BB31B8">
        <w:rPr>
          <w:rFonts w:ascii="StoneSansITCStd Medium" w:hAnsi="StoneSansITCStd Medium"/>
        </w:rPr>
        <w:t xml:space="preserve">patients’ hair, filing their fingernails—in </w:t>
      </w:r>
      <w:r w:rsidR="00F8729B" w:rsidRPr="00BB31B8">
        <w:rPr>
          <w:rFonts w:ascii="StoneSansITCStd Medium" w:hAnsi="StoneSansITCStd Medium"/>
        </w:rPr>
        <w:t xml:space="preserve">a word, </w:t>
      </w:r>
      <w:r w:rsidR="00F8729B" w:rsidRPr="00BB31B8">
        <w:rPr>
          <w:rFonts w:ascii="StoneSansITCStd Medium" w:hAnsi="StoneSansITCStd Medium"/>
          <w:i/>
        </w:rPr>
        <w:t>accompanying</w:t>
      </w:r>
      <w:r w:rsidR="00F8729B" w:rsidRPr="00BB31B8">
        <w:rPr>
          <w:rFonts w:ascii="StoneSansITCStd Medium" w:hAnsi="StoneSansITCStd Medium"/>
        </w:rPr>
        <w:t xml:space="preserve"> them through their dying days</w:t>
      </w:r>
      <w:r w:rsidRPr="00BB31B8">
        <w:rPr>
          <w:rFonts w:ascii="StoneSansITCStd Medium" w:hAnsi="StoneSansITCStd Medium"/>
        </w:rPr>
        <w:t xml:space="preserve">—coincide with testimonies from the patients </w:t>
      </w:r>
      <w:r w:rsidRPr="00BB31B8">
        <w:rPr>
          <w:rFonts w:ascii="StoneSansITCStd Medium" w:hAnsi="StoneSansITCStd Medium"/>
        </w:rPr>
        <w:lastRenderedPageBreak/>
        <w:t xml:space="preserve">themselves, </w:t>
      </w:r>
      <w:r w:rsidR="00BB5EB2" w:rsidRPr="00BB31B8">
        <w:rPr>
          <w:rFonts w:ascii="StoneSansITCStd Medium" w:hAnsi="StoneSansITCStd Medium"/>
        </w:rPr>
        <w:t>repeatedly</w:t>
      </w:r>
      <w:r w:rsidRPr="00BB31B8">
        <w:rPr>
          <w:rFonts w:ascii="StoneSansITCStd Medium" w:hAnsi="StoneSansITCStd Medium"/>
        </w:rPr>
        <w:t xml:space="preserve"> affirming </w:t>
      </w:r>
      <w:r w:rsidR="00BB103F" w:rsidRPr="00BB31B8">
        <w:rPr>
          <w:rFonts w:ascii="StoneSansITCStd Medium" w:hAnsi="StoneSansITCStd Medium"/>
        </w:rPr>
        <w:t>that</w:t>
      </w:r>
      <w:r w:rsidRPr="00BB31B8">
        <w:rPr>
          <w:rFonts w:ascii="StoneSansITCStd Medium" w:hAnsi="StoneSansITCStd Medium"/>
        </w:rPr>
        <w:t xml:space="preserve"> the sisters feel like family. </w:t>
      </w:r>
      <w:r w:rsidR="003D181B" w:rsidRPr="00BB31B8">
        <w:rPr>
          <w:rFonts w:ascii="StoneSansITCStd Medium" w:hAnsi="StoneSansITCStd Medium"/>
        </w:rPr>
        <w:t>“I’m very lucky to have the help I get her</w:t>
      </w:r>
      <w:r w:rsidR="000C5C7C" w:rsidRPr="00BB31B8">
        <w:rPr>
          <w:rFonts w:ascii="StoneSansITCStd Medium" w:hAnsi="StoneSansITCStd Medium"/>
        </w:rPr>
        <w:t>e</w:t>
      </w:r>
      <w:r w:rsidR="003D181B" w:rsidRPr="00BB31B8">
        <w:rPr>
          <w:rFonts w:ascii="StoneSansITCStd Medium" w:hAnsi="StoneSansITCStd Medium"/>
        </w:rPr>
        <w:t>,” says one patient</w:t>
      </w:r>
      <w:r w:rsidR="00E1400C" w:rsidRPr="00BB31B8">
        <w:rPr>
          <w:rFonts w:ascii="StoneSansITCStd Medium" w:hAnsi="StoneSansITCStd Medium"/>
        </w:rPr>
        <w:t xml:space="preserve"> with great emotion</w:t>
      </w:r>
      <w:r w:rsidR="003D181B" w:rsidRPr="00BB31B8">
        <w:rPr>
          <w:rFonts w:ascii="StoneSansITCStd Medium" w:hAnsi="StoneSansITCStd Medium"/>
        </w:rPr>
        <w:t xml:space="preserve">. “It’s not even help, it’s caring.” </w:t>
      </w:r>
    </w:p>
    <w:p w14:paraId="38F50B3D" w14:textId="77777777" w:rsidR="0088546B" w:rsidRPr="00BB31B8" w:rsidRDefault="0088546B">
      <w:pPr>
        <w:rPr>
          <w:rFonts w:ascii="StoneSansITCStd Medium" w:hAnsi="StoneSansITCStd Medium"/>
        </w:rPr>
      </w:pPr>
      <w:r w:rsidRPr="00BB31B8">
        <w:rPr>
          <w:rFonts w:ascii="StoneSansITCStd Medium" w:hAnsi="StoneSansITCStd Medium"/>
        </w:rPr>
        <w:t xml:space="preserve">The </w:t>
      </w:r>
      <w:r w:rsidR="000C5C7C" w:rsidRPr="00BB31B8">
        <w:rPr>
          <w:rFonts w:ascii="StoneSansITCStd Medium" w:hAnsi="StoneSansITCStd Medium"/>
        </w:rPr>
        <w:t xml:space="preserve">music then begins to rise as </w:t>
      </w:r>
      <w:r w:rsidR="00BB5EB2" w:rsidRPr="00BB31B8">
        <w:rPr>
          <w:rFonts w:ascii="StoneSansITCStd Medium" w:hAnsi="StoneSansITCStd Medium"/>
        </w:rPr>
        <w:t xml:space="preserve">the </w:t>
      </w:r>
      <w:r w:rsidRPr="00BB31B8">
        <w:rPr>
          <w:rFonts w:ascii="StoneSansITCStd Medium" w:hAnsi="StoneSansITCStd Medium"/>
        </w:rPr>
        <w:t xml:space="preserve">film </w:t>
      </w:r>
      <w:r w:rsidR="000C5C7C" w:rsidRPr="00BB31B8">
        <w:rPr>
          <w:rFonts w:ascii="StoneSansITCStd Medium" w:hAnsi="StoneSansITCStd Medium"/>
        </w:rPr>
        <w:t>moves into</w:t>
      </w:r>
      <w:r w:rsidR="008E3E38" w:rsidRPr="00BB31B8">
        <w:rPr>
          <w:rFonts w:ascii="StoneSansITCStd Medium" w:hAnsi="StoneSansITCStd Medium"/>
        </w:rPr>
        <w:t xml:space="preserve"> a discussion of the deepest core of religious life—espousal to God and spiritual motherhood.</w:t>
      </w:r>
      <w:r w:rsidR="00920849" w:rsidRPr="00BB31B8">
        <w:rPr>
          <w:rFonts w:ascii="StoneSansITCStd Medium" w:hAnsi="StoneSansITCStd Medium"/>
        </w:rPr>
        <w:t xml:space="preserve"> </w:t>
      </w:r>
      <w:r w:rsidR="00D723CD" w:rsidRPr="00BB31B8">
        <w:rPr>
          <w:rFonts w:ascii="StoneSansITCStd Medium" w:hAnsi="StoneSansITCStd Medium"/>
        </w:rPr>
        <w:t>“You’re not running</w:t>
      </w:r>
      <w:r w:rsidR="000C5C7C" w:rsidRPr="00BB31B8">
        <w:rPr>
          <w:rFonts w:ascii="StoneSansITCStd Medium" w:hAnsi="StoneSansITCStd Medium"/>
        </w:rPr>
        <w:t xml:space="preserve"> away from the idea of marriage,” explains one sister. “Y</w:t>
      </w:r>
      <w:r w:rsidR="00D723CD" w:rsidRPr="00BB31B8">
        <w:rPr>
          <w:rFonts w:ascii="StoneSansITCStd Medium" w:hAnsi="StoneSansITCStd Medium"/>
        </w:rPr>
        <w:t>ou’re running towa</w:t>
      </w:r>
      <w:r w:rsidR="000C5C7C" w:rsidRPr="00BB31B8">
        <w:rPr>
          <w:rFonts w:ascii="StoneSansITCStd Medium" w:hAnsi="StoneSansITCStd Medium"/>
        </w:rPr>
        <w:t>rd a marriage with God himself.</w:t>
      </w:r>
      <w:r w:rsidR="00D723CD" w:rsidRPr="00BB31B8">
        <w:rPr>
          <w:rFonts w:ascii="StoneSansITCStd Medium" w:hAnsi="StoneSansITCStd Medium"/>
        </w:rPr>
        <w:t xml:space="preserve">” Another attests: “The Church is in need of mothers, and that’s what sisters do—they enter in as spiritual mothers.” </w:t>
      </w:r>
      <w:r w:rsidR="00D430F4" w:rsidRPr="00BB31B8">
        <w:rPr>
          <w:rFonts w:ascii="StoneSansITCStd Medium" w:hAnsi="StoneSansITCStd Medium"/>
        </w:rPr>
        <w:t>Eventually</w:t>
      </w:r>
      <w:r w:rsidRPr="00BB31B8">
        <w:rPr>
          <w:rFonts w:ascii="StoneSansITCStd Medium" w:hAnsi="StoneSansITCStd Medium"/>
        </w:rPr>
        <w:t xml:space="preserve">, words give way </w:t>
      </w:r>
      <w:r w:rsidR="0029477C" w:rsidRPr="00BB31B8">
        <w:rPr>
          <w:rFonts w:ascii="StoneSansITCStd Medium" w:hAnsi="StoneSansITCStd Medium"/>
        </w:rPr>
        <w:t>to images and music</w:t>
      </w:r>
      <w:r w:rsidRPr="00BB31B8">
        <w:rPr>
          <w:rFonts w:ascii="StoneSansITCStd Medium" w:hAnsi="StoneSansITCStd Medium"/>
        </w:rPr>
        <w:t xml:space="preserve"> </w:t>
      </w:r>
      <w:r w:rsidR="0029477C" w:rsidRPr="00BB31B8">
        <w:rPr>
          <w:rFonts w:ascii="StoneSansITCStd Medium" w:hAnsi="StoneSansITCStd Medium"/>
        </w:rPr>
        <w:t>as the camera flashes betwe</w:t>
      </w:r>
      <w:r w:rsidR="00D940E7" w:rsidRPr="00BB31B8">
        <w:rPr>
          <w:rFonts w:ascii="StoneSansITCStd Medium" w:hAnsi="StoneSansITCStd Medium"/>
        </w:rPr>
        <w:t xml:space="preserve">en scenes of </w:t>
      </w:r>
      <w:r w:rsidR="00A95857" w:rsidRPr="00BB31B8">
        <w:rPr>
          <w:rFonts w:ascii="StoneSansITCStd Medium" w:hAnsi="StoneSansITCStd Medium"/>
        </w:rPr>
        <w:t xml:space="preserve">sisters at </w:t>
      </w:r>
      <w:r w:rsidR="00D940E7" w:rsidRPr="00BB31B8">
        <w:rPr>
          <w:rFonts w:ascii="StoneSansITCStd Medium" w:hAnsi="StoneSansITCStd Medium"/>
        </w:rPr>
        <w:t xml:space="preserve">prayer and </w:t>
      </w:r>
      <w:r w:rsidR="000C5C7C" w:rsidRPr="00BB31B8">
        <w:rPr>
          <w:rFonts w:ascii="StoneSansITCStd Medium" w:hAnsi="StoneSansITCStd Medium"/>
        </w:rPr>
        <w:t xml:space="preserve">sisters </w:t>
      </w:r>
      <w:r w:rsidR="00363941" w:rsidRPr="00BB31B8">
        <w:rPr>
          <w:rFonts w:ascii="StoneSansITCStd Medium" w:hAnsi="StoneSansITCStd Medium"/>
        </w:rPr>
        <w:t>living out their spiritual motherhood</w:t>
      </w:r>
      <w:r w:rsidR="00BB103F" w:rsidRPr="00BB31B8">
        <w:rPr>
          <w:rFonts w:ascii="StoneSansITCStd Medium" w:hAnsi="StoneSansITCStd Medium"/>
        </w:rPr>
        <w:t xml:space="preserve"> in the world</w:t>
      </w:r>
      <w:r w:rsidR="00F8729B" w:rsidRPr="00BB31B8">
        <w:rPr>
          <w:rFonts w:ascii="StoneSansITCStd Medium" w:hAnsi="StoneSansITCStd Medium"/>
        </w:rPr>
        <w:t xml:space="preserve">. </w:t>
      </w:r>
      <w:r w:rsidR="00BB22B2" w:rsidRPr="00BB31B8">
        <w:rPr>
          <w:rFonts w:ascii="StoneSansITCStd Medium" w:hAnsi="StoneSansITCStd Medium"/>
        </w:rPr>
        <w:t xml:space="preserve">At </w:t>
      </w:r>
      <w:r w:rsidR="0066465C" w:rsidRPr="00BB31B8">
        <w:rPr>
          <w:rFonts w:ascii="StoneSansITCStd Medium" w:hAnsi="StoneSansITCStd Medium"/>
        </w:rPr>
        <w:t>a</w:t>
      </w:r>
      <w:r w:rsidR="00BB22B2" w:rsidRPr="00BB31B8">
        <w:rPr>
          <w:rFonts w:ascii="StoneSansITCStd Medium" w:hAnsi="StoneSansITCStd Medium"/>
        </w:rPr>
        <w:t xml:space="preserve"> </w:t>
      </w:r>
      <w:r w:rsidR="00A87528" w:rsidRPr="00BB31B8">
        <w:rPr>
          <w:rFonts w:ascii="StoneSansITCStd Medium" w:hAnsi="StoneSansITCStd Medium"/>
        </w:rPr>
        <w:t xml:space="preserve">particularly powerful </w:t>
      </w:r>
      <w:r w:rsidR="008B7B21" w:rsidRPr="00BB31B8">
        <w:rPr>
          <w:rFonts w:ascii="StoneSansITCStd Medium" w:hAnsi="StoneSansITCStd Medium"/>
        </w:rPr>
        <w:t>moment</w:t>
      </w:r>
      <w:r w:rsidR="008962E0" w:rsidRPr="00BB31B8">
        <w:rPr>
          <w:rFonts w:ascii="StoneSansITCStd Medium" w:hAnsi="StoneSansITCStd Medium"/>
        </w:rPr>
        <w:t xml:space="preserve">, </w:t>
      </w:r>
      <w:r w:rsidR="00363941" w:rsidRPr="00BB31B8">
        <w:rPr>
          <w:rFonts w:ascii="StoneSansITCStd Medium" w:hAnsi="StoneSansITCStd Medium"/>
        </w:rPr>
        <w:t>the film</w:t>
      </w:r>
      <w:r w:rsidR="0029477C" w:rsidRPr="00BB31B8">
        <w:rPr>
          <w:rFonts w:ascii="StoneSansITCStd Medium" w:hAnsi="StoneSansITCStd Medium"/>
        </w:rPr>
        <w:t xml:space="preserve"> simply </w:t>
      </w:r>
      <w:r w:rsidR="00F6631D" w:rsidRPr="00BB31B8">
        <w:rPr>
          <w:rFonts w:ascii="StoneSansITCStd Medium" w:hAnsi="StoneSansITCStd Medium"/>
        </w:rPr>
        <w:t>go</w:t>
      </w:r>
      <w:r w:rsidR="00363941" w:rsidRPr="00BB31B8">
        <w:rPr>
          <w:rFonts w:ascii="StoneSansITCStd Medium" w:hAnsi="StoneSansITCStd Medium"/>
        </w:rPr>
        <w:t>es</w:t>
      </w:r>
      <w:r w:rsidR="0066465C" w:rsidRPr="00BB31B8">
        <w:rPr>
          <w:rFonts w:ascii="StoneSansITCStd Medium" w:hAnsi="StoneSansITCStd Medium"/>
        </w:rPr>
        <w:t xml:space="preserve"> silent and </w:t>
      </w:r>
      <w:r w:rsidR="00F6631D" w:rsidRPr="00BB31B8">
        <w:rPr>
          <w:rFonts w:ascii="StoneSansITCStd Medium" w:hAnsi="StoneSansITCStd Medium"/>
        </w:rPr>
        <w:t xml:space="preserve">the </w:t>
      </w:r>
      <w:r w:rsidR="00363941" w:rsidRPr="00BB31B8">
        <w:rPr>
          <w:rFonts w:ascii="StoneSansITCStd Medium" w:hAnsi="StoneSansITCStd Medium"/>
        </w:rPr>
        <w:t>camera</w:t>
      </w:r>
      <w:r w:rsidR="00F6631D" w:rsidRPr="00BB31B8">
        <w:rPr>
          <w:rFonts w:ascii="StoneSansITCStd Medium" w:hAnsi="StoneSansITCStd Medium"/>
        </w:rPr>
        <w:t xml:space="preserve"> </w:t>
      </w:r>
      <w:r w:rsidR="0029477C" w:rsidRPr="00BB31B8">
        <w:rPr>
          <w:rFonts w:ascii="StoneSansITCStd Medium" w:hAnsi="StoneSansITCStd Medium"/>
        </w:rPr>
        <w:t xml:space="preserve">cuts to a sister in Adoration of the Blessed Sacrament, her eyes locked on the Eucharist in a gaze of love. </w:t>
      </w:r>
    </w:p>
    <w:p w14:paraId="38F50B3E" w14:textId="77777777" w:rsidR="006E49D7" w:rsidRPr="00BB31B8" w:rsidRDefault="00F6631D" w:rsidP="006E49D7">
      <w:pPr>
        <w:rPr>
          <w:rFonts w:ascii="StoneSansITCStd Medium" w:hAnsi="StoneSansITCStd Medium"/>
        </w:rPr>
      </w:pPr>
      <w:r w:rsidRPr="00BB31B8">
        <w:rPr>
          <w:rFonts w:ascii="StoneSansITCStd Medium" w:hAnsi="StoneSansITCStd Medium"/>
        </w:rPr>
        <w:t>As the film concludes</w:t>
      </w:r>
      <w:r w:rsidR="000C5C7C" w:rsidRPr="00BB31B8">
        <w:rPr>
          <w:rFonts w:ascii="StoneSansITCStd Medium" w:hAnsi="StoneSansITCStd Medium"/>
        </w:rPr>
        <w:t>, the sisters</w:t>
      </w:r>
      <w:r w:rsidR="003D181B" w:rsidRPr="00BB31B8">
        <w:rPr>
          <w:rFonts w:ascii="StoneSansITCStd Medium" w:hAnsi="StoneSansITCStd Medium"/>
        </w:rPr>
        <w:t xml:space="preserve"> </w:t>
      </w:r>
      <w:r w:rsidR="005637A3" w:rsidRPr="00BB31B8">
        <w:rPr>
          <w:rFonts w:ascii="StoneSansITCStd Medium" w:hAnsi="StoneSansITCStd Medium"/>
        </w:rPr>
        <w:t>reflect on the gift of their call</w:t>
      </w:r>
      <w:r w:rsidR="006E49D7" w:rsidRPr="00BB31B8">
        <w:rPr>
          <w:rFonts w:ascii="StoneSansITCStd Medium" w:hAnsi="StoneSansITCStd Medium"/>
        </w:rPr>
        <w:t xml:space="preserve"> with awe and gratitude</w:t>
      </w:r>
      <w:r w:rsidR="005637A3" w:rsidRPr="00BB31B8">
        <w:rPr>
          <w:rFonts w:ascii="StoneSansITCStd Medium" w:hAnsi="StoneSansITCStd Medium"/>
        </w:rPr>
        <w:t xml:space="preserve">. </w:t>
      </w:r>
      <w:r w:rsidR="006E49D7" w:rsidRPr="00BB31B8">
        <w:rPr>
          <w:rFonts w:ascii="StoneSansITCStd Medium" w:hAnsi="StoneSansITCStd Medium"/>
        </w:rPr>
        <w:t xml:space="preserve">One, who had initially expressed trepidation at the thought of a vocation, affirms: “The gift of this call is really </w:t>
      </w:r>
      <w:r w:rsidR="006E49D7" w:rsidRPr="00BB31B8">
        <w:rPr>
          <w:rFonts w:ascii="StoneSansITCStd Medium" w:hAnsi="StoneSansITCStd Medium"/>
          <w:i/>
        </w:rPr>
        <w:t xml:space="preserve">the </w:t>
      </w:r>
      <w:r w:rsidR="006E49D7" w:rsidRPr="00BB31B8">
        <w:rPr>
          <w:rFonts w:ascii="StoneSansITCStd Medium" w:hAnsi="StoneSansITCStd Medium"/>
        </w:rPr>
        <w:t>greatest gift of my life.”</w:t>
      </w:r>
      <w:r w:rsidR="000C5C7C" w:rsidRPr="00BB31B8">
        <w:rPr>
          <w:rFonts w:ascii="StoneSansITCStd Medium" w:hAnsi="StoneSansITCStd Medium"/>
        </w:rPr>
        <w:t xml:space="preserve"> They</w:t>
      </w:r>
      <w:r w:rsidR="00E1400C" w:rsidRPr="00BB31B8">
        <w:rPr>
          <w:rFonts w:ascii="StoneSansITCStd Medium" w:hAnsi="StoneSansITCStd Medium"/>
        </w:rPr>
        <w:t xml:space="preserve"> also express confidence that</w:t>
      </w:r>
      <w:r w:rsidR="00BB5EB2" w:rsidRPr="00BB31B8">
        <w:rPr>
          <w:rFonts w:ascii="StoneSansITCStd Medium" w:hAnsi="StoneSansITCStd Medium"/>
        </w:rPr>
        <w:t>,</w:t>
      </w:r>
      <w:r w:rsidR="00E1400C" w:rsidRPr="00BB31B8">
        <w:rPr>
          <w:rFonts w:ascii="StoneSansITCStd Medium" w:hAnsi="StoneSansITCStd Medium"/>
        </w:rPr>
        <w:t xml:space="preserve"> “</w:t>
      </w:r>
      <w:r w:rsidR="00353E02" w:rsidRPr="00BB31B8">
        <w:rPr>
          <w:rFonts w:ascii="StoneSansITCStd Medium" w:hAnsi="StoneSansITCStd Medium"/>
        </w:rPr>
        <w:t>Although it is hard to hear in our world, the call is still there</w:t>
      </w:r>
      <w:r w:rsidR="00A95857" w:rsidRPr="00BB31B8">
        <w:rPr>
          <w:rFonts w:ascii="StoneSansITCStd Medium" w:hAnsi="StoneSansITCStd Medium"/>
        </w:rPr>
        <w:t>.</w:t>
      </w:r>
      <w:r w:rsidR="00353E02" w:rsidRPr="00BB31B8">
        <w:rPr>
          <w:rFonts w:ascii="StoneSansITCStd Medium" w:hAnsi="StoneSansITCStd Medium"/>
        </w:rPr>
        <w:t xml:space="preserve">” </w:t>
      </w:r>
      <w:r w:rsidR="00A95857" w:rsidRPr="00BB31B8">
        <w:rPr>
          <w:rFonts w:ascii="StoneSansITCStd Medium" w:hAnsi="StoneSansITCStd Medium"/>
        </w:rPr>
        <w:t>An accompanying shot of</w:t>
      </w:r>
      <w:r w:rsidR="00353E02" w:rsidRPr="00BB31B8">
        <w:rPr>
          <w:rFonts w:ascii="StoneSansITCStd Medium" w:hAnsi="StoneSansITCStd Medium"/>
        </w:rPr>
        <w:t xml:space="preserve"> </w:t>
      </w:r>
      <w:r w:rsidR="001D5BC5" w:rsidRPr="00BB31B8">
        <w:rPr>
          <w:rFonts w:ascii="StoneSansITCStd Medium" w:hAnsi="StoneSansITCStd Medium"/>
        </w:rPr>
        <w:t xml:space="preserve">a large, completely full </w:t>
      </w:r>
      <w:r w:rsidR="00BB5EB2" w:rsidRPr="00BB31B8">
        <w:rPr>
          <w:rFonts w:ascii="StoneSansITCStd Medium" w:hAnsi="StoneSansITCStd Medium"/>
        </w:rPr>
        <w:t xml:space="preserve">convent </w:t>
      </w:r>
      <w:r w:rsidR="001D5BC5" w:rsidRPr="00BB31B8">
        <w:rPr>
          <w:rFonts w:ascii="StoneSansITCStd Medium" w:hAnsi="StoneSansITCStd Medium"/>
        </w:rPr>
        <w:t>chapel</w:t>
      </w:r>
      <w:r w:rsidR="00A95857" w:rsidRPr="00BB31B8">
        <w:rPr>
          <w:rFonts w:ascii="StoneSansITCStd Medium" w:hAnsi="StoneSansITCStd Medium"/>
        </w:rPr>
        <w:t xml:space="preserve"> </w:t>
      </w:r>
      <w:r w:rsidR="00D64759" w:rsidRPr="00BB31B8">
        <w:rPr>
          <w:rFonts w:ascii="StoneSansITCStd Medium" w:hAnsi="StoneSansITCStd Medium"/>
        </w:rPr>
        <w:t xml:space="preserve">certainly </w:t>
      </w:r>
      <w:r w:rsidR="00A95857" w:rsidRPr="00BB31B8">
        <w:rPr>
          <w:rFonts w:ascii="StoneSansITCStd Medium" w:hAnsi="StoneSansITCStd Medium"/>
        </w:rPr>
        <w:t xml:space="preserve">seems to support </w:t>
      </w:r>
      <w:r w:rsidR="008B7B21" w:rsidRPr="00BB31B8">
        <w:rPr>
          <w:rFonts w:ascii="StoneSansITCStd Medium" w:hAnsi="StoneSansITCStd Medium"/>
        </w:rPr>
        <w:t>her</w:t>
      </w:r>
      <w:r w:rsidR="00A95857" w:rsidRPr="00BB31B8">
        <w:rPr>
          <w:rFonts w:ascii="StoneSansITCStd Medium" w:hAnsi="StoneSansITCStd Medium"/>
        </w:rPr>
        <w:t xml:space="preserve"> claim. </w:t>
      </w:r>
    </w:p>
    <w:p w14:paraId="38F50B3F" w14:textId="77777777" w:rsidR="009243DD" w:rsidRPr="00BB31B8" w:rsidRDefault="00D940E7">
      <w:pPr>
        <w:rPr>
          <w:rFonts w:ascii="StoneSansITCStd Medium" w:hAnsi="StoneSansITCStd Medium"/>
        </w:rPr>
      </w:pPr>
      <w:r w:rsidRPr="00BB31B8">
        <w:rPr>
          <w:rFonts w:ascii="StoneSansITCStd Medium" w:hAnsi="StoneSansITCStd Medium"/>
        </w:rPr>
        <w:t xml:space="preserve">Cutting through common misconceptions, </w:t>
      </w:r>
      <w:r w:rsidR="00A87528" w:rsidRPr="00BB31B8">
        <w:rPr>
          <w:rFonts w:ascii="StoneSansITCStd Medium" w:hAnsi="StoneSansITCStd Medium"/>
        </w:rPr>
        <w:t xml:space="preserve">portraying the </w:t>
      </w:r>
      <w:r w:rsidR="00A95857" w:rsidRPr="00BB31B8">
        <w:rPr>
          <w:rFonts w:ascii="StoneSansITCStd Medium" w:hAnsi="StoneSansITCStd Medium"/>
        </w:rPr>
        <w:t xml:space="preserve">drama of a vocational journey with </w:t>
      </w:r>
      <w:r w:rsidR="00BB5EB2" w:rsidRPr="00BB31B8">
        <w:rPr>
          <w:rFonts w:ascii="StoneSansITCStd Medium" w:hAnsi="StoneSansITCStd Medium"/>
        </w:rPr>
        <w:t xml:space="preserve">vividness and </w:t>
      </w:r>
      <w:r w:rsidR="00A95857" w:rsidRPr="00BB31B8">
        <w:rPr>
          <w:rFonts w:ascii="StoneSansITCStd Medium" w:hAnsi="StoneSansITCStd Medium"/>
        </w:rPr>
        <w:t>honesty, an</w:t>
      </w:r>
      <w:r w:rsidR="00A87528" w:rsidRPr="00BB31B8">
        <w:rPr>
          <w:rFonts w:ascii="StoneSansITCStd Medium" w:hAnsi="StoneSansITCStd Medium"/>
        </w:rPr>
        <w:t xml:space="preserve">d capturing </w:t>
      </w:r>
      <w:r w:rsidR="00A95857" w:rsidRPr="00BB31B8">
        <w:rPr>
          <w:rFonts w:ascii="StoneSansITCStd Medium" w:hAnsi="StoneSansITCStd Medium"/>
        </w:rPr>
        <w:t xml:space="preserve">the beauty of the life with </w:t>
      </w:r>
      <w:r w:rsidR="000C5C7C" w:rsidRPr="00BB31B8">
        <w:rPr>
          <w:rFonts w:ascii="StoneSansITCStd Medium" w:hAnsi="StoneSansITCStd Medium"/>
        </w:rPr>
        <w:t xml:space="preserve">fresh and </w:t>
      </w:r>
      <w:r w:rsidR="00052A27" w:rsidRPr="00BB31B8">
        <w:rPr>
          <w:rFonts w:ascii="StoneSansITCStd Medium" w:hAnsi="StoneSansITCStd Medium"/>
        </w:rPr>
        <w:t>captivating</w:t>
      </w:r>
      <w:r w:rsidR="000C5C7C" w:rsidRPr="00BB31B8">
        <w:rPr>
          <w:rFonts w:ascii="StoneSansITCStd Medium" w:hAnsi="StoneSansITCStd Medium"/>
        </w:rPr>
        <w:t xml:space="preserve"> artistry,</w:t>
      </w:r>
      <w:r w:rsidR="009243DD" w:rsidRPr="00BB31B8">
        <w:rPr>
          <w:rFonts w:ascii="StoneSansITCStd Medium" w:hAnsi="StoneSansITCStd Medium"/>
        </w:rPr>
        <w:t xml:space="preserve"> </w:t>
      </w:r>
      <w:r w:rsidR="009243DD" w:rsidRPr="00BB31B8">
        <w:rPr>
          <w:rFonts w:ascii="StoneSansITCStd Medium" w:hAnsi="StoneSansITCStd Medium"/>
          <w:i/>
        </w:rPr>
        <w:t xml:space="preserve">For Love Alone </w:t>
      </w:r>
      <w:r w:rsidR="009243DD" w:rsidRPr="00BB31B8">
        <w:rPr>
          <w:rFonts w:ascii="StoneSansITCStd Medium" w:hAnsi="StoneSansITCStd Medium"/>
        </w:rPr>
        <w:t xml:space="preserve">will leave any viewer with an unforgettable </w:t>
      </w:r>
      <w:r w:rsidR="008E3E38" w:rsidRPr="00BB31B8">
        <w:rPr>
          <w:rFonts w:ascii="StoneSansITCStd Medium" w:hAnsi="StoneSansITCStd Medium"/>
        </w:rPr>
        <w:t xml:space="preserve">insight into the mystery of a religious vocation. </w:t>
      </w:r>
    </w:p>
    <w:sectPr w:rsidR="009243DD" w:rsidRPr="00BB31B8" w:rsidSect="00727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StoneSansITCSt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2"/>
  </w:compat>
  <w:rsids>
    <w:rsidRoot w:val="00797352"/>
    <w:rsid w:val="00052A27"/>
    <w:rsid w:val="0009445C"/>
    <w:rsid w:val="000B4101"/>
    <w:rsid w:val="000B4945"/>
    <w:rsid w:val="000C5C7C"/>
    <w:rsid w:val="00165187"/>
    <w:rsid w:val="001D5BC5"/>
    <w:rsid w:val="001E52A5"/>
    <w:rsid w:val="0029477C"/>
    <w:rsid w:val="002F234B"/>
    <w:rsid w:val="00301294"/>
    <w:rsid w:val="00316432"/>
    <w:rsid w:val="00353E02"/>
    <w:rsid w:val="00363941"/>
    <w:rsid w:val="003905CF"/>
    <w:rsid w:val="003D181B"/>
    <w:rsid w:val="00420A1E"/>
    <w:rsid w:val="004868D0"/>
    <w:rsid w:val="00497E0F"/>
    <w:rsid w:val="005637A3"/>
    <w:rsid w:val="005C1BAB"/>
    <w:rsid w:val="00632A9A"/>
    <w:rsid w:val="0066465C"/>
    <w:rsid w:val="006A29FF"/>
    <w:rsid w:val="006C1A0E"/>
    <w:rsid w:val="006E49D7"/>
    <w:rsid w:val="006F0F62"/>
    <w:rsid w:val="007279A6"/>
    <w:rsid w:val="0075381B"/>
    <w:rsid w:val="00784454"/>
    <w:rsid w:val="00795C0B"/>
    <w:rsid w:val="00797352"/>
    <w:rsid w:val="007E689C"/>
    <w:rsid w:val="007F7230"/>
    <w:rsid w:val="008754FC"/>
    <w:rsid w:val="0088546B"/>
    <w:rsid w:val="008962E0"/>
    <w:rsid w:val="008A0803"/>
    <w:rsid w:val="008B7B21"/>
    <w:rsid w:val="008E1443"/>
    <w:rsid w:val="008E3E38"/>
    <w:rsid w:val="00920849"/>
    <w:rsid w:val="009243DD"/>
    <w:rsid w:val="00933650"/>
    <w:rsid w:val="00A27327"/>
    <w:rsid w:val="00A65B40"/>
    <w:rsid w:val="00A87528"/>
    <w:rsid w:val="00A95857"/>
    <w:rsid w:val="00AA15C0"/>
    <w:rsid w:val="00AC54D4"/>
    <w:rsid w:val="00B43F95"/>
    <w:rsid w:val="00BB103F"/>
    <w:rsid w:val="00BB22B2"/>
    <w:rsid w:val="00BB31B8"/>
    <w:rsid w:val="00BB5EB2"/>
    <w:rsid w:val="00C12224"/>
    <w:rsid w:val="00C17CB0"/>
    <w:rsid w:val="00CB7BAA"/>
    <w:rsid w:val="00D21367"/>
    <w:rsid w:val="00D230EC"/>
    <w:rsid w:val="00D430F4"/>
    <w:rsid w:val="00D64759"/>
    <w:rsid w:val="00D723CD"/>
    <w:rsid w:val="00D940E7"/>
    <w:rsid w:val="00DE01D0"/>
    <w:rsid w:val="00E1400C"/>
    <w:rsid w:val="00E3197C"/>
    <w:rsid w:val="00E559A0"/>
    <w:rsid w:val="00E75FA8"/>
    <w:rsid w:val="00E9574B"/>
    <w:rsid w:val="00EC3681"/>
    <w:rsid w:val="00ED5A31"/>
    <w:rsid w:val="00F47736"/>
    <w:rsid w:val="00F5140D"/>
    <w:rsid w:val="00F6631D"/>
    <w:rsid w:val="00F8729B"/>
    <w:rsid w:val="00FA06E6"/>
    <w:rsid w:val="00FB4364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0B39"/>
  <w15:docId w15:val="{E1C350CA-7446-4FD5-AFE3-5FBA4C0D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CMSWR Communications</cp:lastModifiedBy>
  <cp:revision>15</cp:revision>
  <dcterms:created xsi:type="dcterms:W3CDTF">2016-12-28T19:26:00Z</dcterms:created>
  <dcterms:modified xsi:type="dcterms:W3CDTF">2017-09-27T15:25:00Z</dcterms:modified>
</cp:coreProperties>
</file>